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C7222E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BD1B18" w:rsidRPr="00BD1B18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4</w:t>
      </w:r>
    </w:p>
    <w:p w:rsidR="0014714D" w:rsidRPr="00B52EBC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Arms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Chest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0A3607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4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F743C1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BD1B18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3C2C47">
        <w:rPr>
          <w:rFonts w:ascii="Arial" w:eastAsia="新細明體" w:hAnsi="Arial" w:cs="Arial" w:hint="eastAsia"/>
          <w:b/>
          <w:color w:val="000000" w:themeColor="text1"/>
          <w:lang w:eastAsia="zh-TW"/>
        </w:rPr>
        <w:t>15~19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BD1B18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BD1B18">
        <w:rPr>
          <w:rFonts w:ascii="Arial" w:hAnsi="Arial" w:cs="Arial"/>
          <w:b/>
          <w:kern w:val="0"/>
        </w:rPr>
        <w:t xml:space="preserve">,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BD1B18">
        <w:rPr>
          <w:rFonts w:ascii="Arial" w:hAnsi="Arial" w:cs="Arial"/>
          <w:b/>
          <w:kern w:val="0"/>
        </w:rPr>
        <w:t>(s)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750C6">
        <w:rPr>
          <w:rFonts w:ascii="Arial" w:eastAsiaTheme="minorEastAsia" w:hAnsi="Arial" w:cs="Arial" w:hint="eastAsia"/>
          <w:kern w:val="0"/>
          <w:lang w:eastAsia="zh-TW"/>
        </w:rPr>
        <w:t xml:space="preserve"> </w:t>
      </w:r>
    </w:p>
    <w:p w:rsidR="001750C6" w:rsidRPr="001750C6" w:rsidRDefault="001750C6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 beanbag</w:t>
      </w:r>
    </w:p>
    <w:p w:rsidR="001750C6" w:rsidRPr="001750C6" w:rsidRDefault="001750C6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 sticky ball</w:t>
      </w:r>
    </w:p>
    <w:p w:rsidR="00AC5D8B" w:rsidRPr="003C2C47" w:rsidRDefault="003C2C47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="新細明體" w:hAnsi="Arial" w:cs="Arial" w:hint="eastAsia"/>
          <w:lang w:eastAsia="zh-TW"/>
        </w:rPr>
        <w:t>Scissors and glue</w:t>
      </w:r>
    </w:p>
    <w:p w:rsidR="003C2C47" w:rsidRPr="00AC5D8B" w:rsidRDefault="003C2C47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="新細明體" w:hAnsi="Arial" w:cs="Arial" w:hint="eastAsia"/>
          <w:lang w:eastAsia="zh-TW"/>
        </w:rPr>
        <w:t>Color pens or crayons or markers</w:t>
      </w:r>
    </w:p>
    <w:p w:rsidR="005014E5" w:rsidRPr="00AC5D8B" w:rsidRDefault="005014E5" w:rsidP="004242B4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242B4">
      <w:pPr>
        <w:pStyle w:val="Standard"/>
        <w:spacing w:line="32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A1032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565F9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565F9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conversation phrases</w:t>
      </w:r>
      <w:r w:rsidR="001750C6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various activities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 Wh</w:t>
      </w:r>
      <w:r w:rsidR="00491B6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at do you like to do in your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I </w:t>
      </w:r>
      <w:r w:rsidR="00491B6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___________ in my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</w:p>
    <w:p w:rsidR="001750C6" w:rsidRDefault="001750C6" w:rsidP="004242B4">
      <w:pPr>
        <w:pStyle w:val="Standard"/>
        <w:spacing w:line="32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9D26EC" w:rsidRPr="00280189" w:rsidRDefault="009D26EC" w:rsidP="009D26EC">
      <w:pPr>
        <w:pStyle w:val="Standard"/>
        <w:spacing w:line="400" w:lineRule="exact"/>
        <w:rPr>
          <w:rFonts w:ascii="Arial" w:eastAsiaTheme="minorEastAsia" w:hAnsi="Arial" w:cs="Arial"/>
          <w:bdr w:val="single" w:sz="4" w:space="0" w:color="auto"/>
          <w:lang w:eastAsia="zh-TW"/>
        </w:rPr>
      </w:pPr>
      <w:r w:rsidRPr="0028018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B226D1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Big Mouth</w:t>
      </w:r>
      <w:r w:rsidRPr="0028018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9D26EC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Divide the class into 2 teams and </w:t>
      </w:r>
      <w:r w:rsidR="00B226D1">
        <w:rPr>
          <w:rFonts w:ascii="Arial" w:eastAsia="新細明體" w:hAnsi="Arial" w:cs="Arial" w:hint="eastAsia"/>
          <w:lang w:eastAsia="zh-TW"/>
        </w:rPr>
        <w:t>draw 2 stairs down to a crocodile</w:t>
      </w:r>
      <w:r w:rsidR="00B226D1">
        <w:rPr>
          <w:rFonts w:ascii="Arial" w:eastAsia="新細明體" w:hAnsi="Arial" w:cs="Arial"/>
          <w:lang w:eastAsia="zh-TW"/>
        </w:rPr>
        <w:t>’</w:t>
      </w:r>
      <w:r w:rsidR="00B226D1">
        <w:rPr>
          <w:rFonts w:ascii="Arial" w:eastAsia="新細明體" w:hAnsi="Arial" w:cs="Arial" w:hint="eastAsia"/>
          <w:lang w:eastAsia="zh-TW"/>
        </w:rPr>
        <w:t>s big mouth</w:t>
      </w:r>
      <w:r>
        <w:rPr>
          <w:rFonts w:ascii="Arial" w:eastAsia="新細明體" w:hAnsi="Arial" w:cs="Arial" w:hint="eastAsia"/>
          <w:lang w:eastAsia="zh-TW"/>
        </w:rPr>
        <w:t xml:space="preserve">. </w:t>
      </w:r>
    </w:p>
    <w:p w:rsidR="009D26EC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Put </w:t>
      </w:r>
      <w:r w:rsidR="00B226D1">
        <w:rPr>
          <w:rFonts w:ascii="Arial" w:eastAsia="新細明體" w:hAnsi="Arial" w:cs="Arial" w:hint="eastAsia"/>
          <w:lang w:eastAsia="zh-TW"/>
        </w:rPr>
        <w:t>magn</w:t>
      </w:r>
      <w:r w:rsidR="001167BA">
        <w:rPr>
          <w:rFonts w:ascii="Arial" w:eastAsia="新細明體" w:hAnsi="Arial" w:cs="Arial" w:hint="eastAsia"/>
          <w:lang w:eastAsia="zh-TW"/>
        </w:rPr>
        <w:t>ets in the middle of the stairs on both sides. 1 represent</w:t>
      </w:r>
      <w:r w:rsidR="00A725E6">
        <w:rPr>
          <w:rFonts w:ascii="Arial" w:eastAsia="新細明體" w:hAnsi="Arial" w:cs="Arial" w:hint="eastAsia"/>
          <w:lang w:eastAsia="zh-TW"/>
        </w:rPr>
        <w:t>s</w:t>
      </w:r>
      <w:r w:rsidR="001167BA">
        <w:rPr>
          <w:rFonts w:ascii="Arial" w:eastAsia="新細明體" w:hAnsi="Arial" w:cs="Arial" w:hint="eastAsia"/>
          <w:lang w:eastAsia="zh-TW"/>
        </w:rPr>
        <w:t xml:space="preserve"> Team A, another Team B</w:t>
      </w:r>
      <w:r>
        <w:rPr>
          <w:rFonts w:ascii="Arial" w:eastAsia="新細明體" w:hAnsi="Arial" w:cs="Arial" w:hint="eastAsia"/>
          <w:lang w:eastAsia="zh-TW"/>
        </w:rPr>
        <w:t>.</w:t>
      </w:r>
    </w:p>
    <w:p w:rsidR="009D26EC" w:rsidRPr="00280189" w:rsidRDefault="001167BA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Ask</w:t>
      </w:r>
      <w:r w:rsidR="009D26EC" w:rsidRPr="00280189">
        <w:rPr>
          <w:rFonts w:ascii="Arial" w:eastAsia="新細明體" w:hAnsi="Arial" w:cs="Arial"/>
          <w:lang w:eastAsia="zh-TW"/>
        </w:rPr>
        <w:t xml:space="preserve"> them </w:t>
      </w:r>
      <w:r>
        <w:rPr>
          <w:rFonts w:ascii="Arial" w:eastAsia="新細明體" w:hAnsi="Arial" w:cs="Arial" w:hint="eastAsia"/>
          <w:lang w:eastAsia="zh-TW"/>
        </w:rPr>
        <w:t xml:space="preserve">to make a sentence each using the sentence pattern: </w:t>
      </w:r>
      <w:r>
        <w:rPr>
          <w:rFonts w:ascii="Arial" w:eastAsia="新細明體" w:hAnsi="Arial" w:cs="Arial"/>
          <w:lang w:eastAsia="zh-TW"/>
        </w:rPr>
        <w:t>“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I 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___________ in my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>
        <w:rPr>
          <w:rFonts w:ascii="Arial" w:eastAsia="新細明體" w:hAnsi="Arial" w:cs="Arial"/>
          <w:lang w:eastAsia="zh-TW"/>
        </w:rPr>
        <w:t>”</w:t>
      </w:r>
    </w:p>
    <w:p w:rsidR="009D26EC" w:rsidRPr="00280189" w:rsidRDefault="001167BA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Play </w:t>
      </w:r>
      <w:r>
        <w:rPr>
          <w:rFonts w:ascii="Arial" w:eastAsia="新細明體" w:hAnsi="Arial" w:cs="Arial"/>
          <w:lang w:eastAsia="zh-TW"/>
        </w:rPr>
        <w:t>“</w:t>
      </w:r>
      <w:r>
        <w:rPr>
          <w:rFonts w:ascii="Arial" w:eastAsia="新細明體" w:hAnsi="Arial" w:cs="Arial" w:hint="eastAsia"/>
          <w:lang w:eastAsia="zh-TW"/>
        </w:rPr>
        <w:t>Paper, Scissors, Stone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to decide who goes first</w:t>
      </w:r>
      <w:r w:rsidR="009D26EC">
        <w:rPr>
          <w:rFonts w:ascii="Arial" w:eastAsia="新細明體" w:hAnsi="Arial" w:cs="Arial" w:hint="eastAsia"/>
          <w:lang w:eastAsia="zh-TW"/>
        </w:rPr>
        <w:t xml:space="preserve">. </w:t>
      </w:r>
    </w:p>
    <w:p w:rsidR="009D26EC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280189">
        <w:rPr>
          <w:rFonts w:ascii="Arial" w:eastAsia="新細明體" w:hAnsi="Arial" w:cs="Arial"/>
          <w:lang w:eastAsia="zh-TW"/>
        </w:rPr>
        <w:lastRenderedPageBreak/>
        <w:t>If the</w:t>
      </w:r>
      <w:r>
        <w:rPr>
          <w:rFonts w:ascii="Arial" w:eastAsia="新細明體" w:hAnsi="Arial" w:cs="Arial" w:hint="eastAsia"/>
          <w:lang w:eastAsia="zh-TW"/>
        </w:rPr>
        <w:t xml:space="preserve"> </w:t>
      </w:r>
      <w:r w:rsidR="001167BA">
        <w:rPr>
          <w:rFonts w:ascii="Arial" w:eastAsia="新細明體" w:hAnsi="Arial" w:cs="Arial" w:hint="eastAsia"/>
          <w:lang w:eastAsia="zh-TW"/>
        </w:rPr>
        <w:t>student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>cannot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 w:rsidR="001167BA">
        <w:rPr>
          <w:rFonts w:ascii="Arial" w:eastAsia="新細明體" w:hAnsi="Arial" w:cs="Arial" w:hint="eastAsia"/>
          <w:lang w:eastAsia="zh-TW"/>
        </w:rPr>
        <w:t>make a</w:t>
      </w:r>
      <w:r>
        <w:rPr>
          <w:rFonts w:ascii="Arial" w:eastAsia="新細明體" w:hAnsi="Arial" w:cs="Arial" w:hint="eastAsia"/>
          <w:lang w:eastAsia="zh-TW"/>
        </w:rPr>
        <w:t xml:space="preserve"> sentence</w:t>
      </w:r>
      <w:r w:rsidR="001167BA">
        <w:rPr>
          <w:rFonts w:ascii="Arial" w:eastAsia="新細明體" w:hAnsi="Arial" w:cs="Arial" w:hint="eastAsia"/>
          <w:lang w:eastAsia="zh-TW"/>
        </w:rPr>
        <w:t>,</w:t>
      </w:r>
      <w:r w:rsidRPr="00280189">
        <w:rPr>
          <w:rFonts w:ascii="Arial" w:eastAsia="新細明體" w:hAnsi="Arial" w:cs="Arial"/>
          <w:lang w:eastAsia="zh-TW"/>
        </w:rPr>
        <w:t xml:space="preserve"> </w:t>
      </w:r>
      <w:r w:rsidR="001167BA">
        <w:rPr>
          <w:rFonts w:ascii="Arial" w:eastAsia="新細明體" w:hAnsi="Arial" w:cs="Arial" w:hint="eastAsia"/>
          <w:lang w:eastAsia="zh-TW"/>
        </w:rPr>
        <w:t>their magnet goes down. If they can make a sentence, their magnet moves up</w:t>
      </w:r>
      <w:r w:rsidRPr="00280189">
        <w:rPr>
          <w:rFonts w:ascii="Arial" w:eastAsia="新細明體" w:hAnsi="Arial" w:cs="Arial"/>
          <w:lang w:eastAsia="zh-TW"/>
        </w:rPr>
        <w:t>.</w:t>
      </w:r>
    </w:p>
    <w:p w:rsidR="009D26EC" w:rsidRPr="00280189" w:rsidRDefault="009D26EC" w:rsidP="009D26EC">
      <w:pPr>
        <w:pStyle w:val="Standard"/>
        <w:numPr>
          <w:ilvl w:val="0"/>
          <w:numId w:val="24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Once they have all </w:t>
      </w:r>
      <w:r w:rsidR="00236207">
        <w:rPr>
          <w:rFonts w:ascii="Arial" w:eastAsia="新細明體" w:hAnsi="Arial" w:cs="Arial" w:hint="eastAsia"/>
          <w:lang w:eastAsia="zh-TW"/>
        </w:rPr>
        <w:t xml:space="preserve">answered </w:t>
      </w:r>
      <w:r>
        <w:rPr>
          <w:rFonts w:ascii="Arial" w:eastAsia="新細明體" w:hAnsi="Arial" w:cs="Arial" w:hint="eastAsia"/>
          <w:lang w:eastAsia="zh-TW"/>
        </w:rPr>
        <w:t xml:space="preserve">the </w:t>
      </w:r>
      <w:r w:rsidR="00236207">
        <w:rPr>
          <w:rFonts w:ascii="Arial" w:eastAsia="新細明體" w:hAnsi="Arial" w:cs="Arial" w:hint="eastAsia"/>
          <w:lang w:eastAsia="zh-TW"/>
        </w:rPr>
        <w:t>question</w:t>
      </w:r>
      <w:r>
        <w:rPr>
          <w:rFonts w:ascii="Arial" w:eastAsia="新細明體" w:hAnsi="Arial" w:cs="Arial" w:hint="eastAsia"/>
          <w:lang w:eastAsia="zh-TW"/>
        </w:rPr>
        <w:t xml:space="preserve">, then everyone is safe from the </w:t>
      </w:r>
      <w:r w:rsidR="001167BA">
        <w:rPr>
          <w:rFonts w:ascii="Arial" w:eastAsia="新細明體" w:hAnsi="Arial" w:cs="Arial" w:hint="eastAsia"/>
          <w:lang w:eastAsia="zh-TW"/>
        </w:rPr>
        <w:t>crocodile</w:t>
      </w:r>
      <w:r w:rsidR="001167BA">
        <w:rPr>
          <w:rFonts w:ascii="Arial" w:eastAsia="新細明體" w:hAnsi="Arial" w:cs="Arial"/>
          <w:lang w:eastAsia="zh-TW"/>
        </w:rPr>
        <w:t>’</w:t>
      </w:r>
      <w:r w:rsidR="001167BA">
        <w:rPr>
          <w:rFonts w:ascii="Arial" w:eastAsia="新細明體" w:hAnsi="Arial" w:cs="Arial" w:hint="eastAsia"/>
          <w:lang w:eastAsia="zh-TW"/>
        </w:rPr>
        <w:t>s big mouth</w:t>
      </w:r>
      <w:r>
        <w:rPr>
          <w:rFonts w:ascii="Arial" w:eastAsia="新細明體" w:hAnsi="Arial" w:cs="Arial" w:hint="eastAsia"/>
          <w:lang w:eastAsia="zh-TW"/>
        </w:rPr>
        <w:t xml:space="preserve">. Then, everyone would stand up and shout: </w:t>
      </w:r>
      <w:r>
        <w:rPr>
          <w:rFonts w:ascii="Arial" w:eastAsia="新細明體" w:hAnsi="Arial" w:cs="Arial"/>
          <w:lang w:eastAsia="zh-TW"/>
        </w:rPr>
        <w:t>“</w:t>
      </w:r>
      <w:r w:rsidRPr="00236207">
        <w:rPr>
          <w:rFonts w:ascii="Arial" w:eastAsia="新細明體" w:hAnsi="Arial" w:cs="Arial" w:hint="eastAsia"/>
          <w:b/>
          <w:lang w:eastAsia="zh-TW"/>
        </w:rPr>
        <w:t>Hurray!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and also give a </w:t>
      </w:r>
      <w:r>
        <w:rPr>
          <w:rFonts w:ascii="Arial" w:eastAsia="新細明體" w:hAnsi="Arial" w:cs="Arial"/>
          <w:lang w:eastAsia="zh-TW"/>
        </w:rPr>
        <w:t>“</w:t>
      </w:r>
      <w:r w:rsidRPr="00236207">
        <w:rPr>
          <w:rFonts w:ascii="Arial" w:eastAsia="新細明體" w:hAnsi="Arial" w:cs="Arial" w:hint="eastAsia"/>
          <w:b/>
          <w:lang w:eastAsia="zh-TW"/>
        </w:rPr>
        <w:t>high-five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to everyone!</w:t>
      </w:r>
    </w:p>
    <w:p w:rsidR="009D26EC" w:rsidRPr="00AD1591" w:rsidRDefault="009D26EC" w:rsidP="00A725E6">
      <w:pPr>
        <w:pStyle w:val="Standard"/>
        <w:spacing w:line="300" w:lineRule="exact"/>
        <w:rPr>
          <w:rFonts w:ascii="Arial" w:eastAsia="新細明體" w:hAnsi="Arial" w:cs="Arial"/>
          <w:i/>
          <w:lang w:eastAsia="zh-TW"/>
        </w:rPr>
      </w:pPr>
      <w:r>
        <w:rPr>
          <w:rFonts w:ascii="Arial" w:eastAsia="新細明體" w:hAnsi="Arial" w:cs="Arial"/>
          <w:i/>
          <w:noProof/>
          <w:lang w:eastAsia="zh-TW" w:bidi="ar-S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212725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26EC" w:rsidRPr="00741C87" w:rsidRDefault="009D26EC" w:rsidP="009D26EC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 w:rsidRPr="00741C87">
        <w:rPr>
          <w:rFonts w:ascii="Arial" w:hAnsi="Arial" w:cs="Arial"/>
          <w:b/>
          <w:color w:val="800080"/>
        </w:rPr>
        <w:t>Teaching Tips</w:t>
      </w:r>
    </w:p>
    <w:p w:rsidR="009D26EC" w:rsidRDefault="009D26EC" w:rsidP="001167BA">
      <w:pPr>
        <w:pStyle w:val="Standard"/>
        <w:numPr>
          <w:ilvl w:val="0"/>
          <w:numId w:val="25"/>
        </w:numPr>
        <w:spacing w:line="400" w:lineRule="exact"/>
        <w:ind w:left="993" w:hanging="993"/>
        <w:textAlignment w:val="auto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Do keep on reminding them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 xml:space="preserve">be </w:t>
      </w:r>
      <w:r>
        <w:rPr>
          <w:rFonts w:ascii="Arial" w:eastAsiaTheme="minorEastAsia" w:hAnsi="Arial" w:cs="Arial" w:hint="eastAsia"/>
          <w:b/>
          <w:i/>
          <w:lang w:eastAsia="zh-TW"/>
        </w:rPr>
        <w:t>patien</w:t>
      </w:r>
      <w:r w:rsidR="008E01AB">
        <w:rPr>
          <w:rFonts w:ascii="Arial" w:eastAsiaTheme="minorEastAsia" w:hAnsi="Arial" w:cs="Arial" w:hint="eastAsia"/>
          <w:b/>
          <w:i/>
          <w:lang w:eastAsia="zh-TW"/>
        </w:rPr>
        <w:t>t</w:t>
      </w:r>
      <w:r>
        <w:rPr>
          <w:rFonts w:ascii="Arial" w:eastAsiaTheme="minorEastAsia" w:hAnsi="Arial" w:cs="Arial" w:hint="eastAsia"/>
          <w:b/>
          <w:i/>
          <w:lang w:eastAsia="zh-TW"/>
        </w:rPr>
        <w:t>, assist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</w:p>
    <w:p w:rsidR="0003063F" w:rsidRPr="009D26EC" w:rsidRDefault="0003063F" w:rsidP="00AC5D8B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3C2C47" w:rsidRPr="0010166A" w:rsidRDefault="003C2C47" w:rsidP="003C2C4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Review Lesson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2C47" w:rsidRPr="00D549D0" w:rsidRDefault="003C2C47" w:rsidP="003C2C4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vocabulary words, sentence patterns and the conversation of the unit with the students</w:t>
      </w:r>
      <w:r w:rsidRPr="00D549D0">
        <w:rPr>
          <w:rFonts w:ascii="Arial" w:eastAsiaTheme="minorEastAsia" w:hAnsi="Arial" w:cs="Arial" w:hint="eastAsia"/>
          <w:lang w:eastAsia="zh-TW"/>
        </w:rPr>
        <w:t>: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D549D0">
        <w:rPr>
          <w:rFonts w:ascii="Arial" w:eastAsiaTheme="minorEastAsia" w:hAnsi="Arial" w:cs="Arial"/>
          <w:lang w:eastAsia="zh-TW"/>
        </w:rPr>
        <w:t>“</w:t>
      </w:r>
      <w:r w:rsidRPr="00D549D0">
        <w:rPr>
          <w:rFonts w:ascii="Arial" w:eastAsiaTheme="minorEastAsia" w:hAnsi="Arial" w:cs="Arial" w:hint="eastAsia"/>
          <w:b/>
          <w:lang w:eastAsia="zh-TW"/>
        </w:rPr>
        <w:t>This is my _____. / These are my _____.</w:t>
      </w:r>
      <w:r w:rsidRPr="00D549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</w:p>
    <w:p w:rsidR="003C2C47" w:rsidRPr="00BD4C57" w:rsidRDefault="003C2C47" w:rsidP="003C2C47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>
        <w:rPr>
          <w:rFonts w:ascii="Arial" w:eastAsiaTheme="minorEastAsia" w:hAnsi="Arial" w:cs="Arial" w:hint="eastAsia"/>
          <w:b/>
          <w:lang w:eastAsia="zh-TW"/>
        </w:rPr>
        <w:t xml:space="preserve"> 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3C2C47" w:rsidRPr="00D549D0" w:rsidRDefault="003C2C47" w:rsidP="003C2C4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3C2C47" w:rsidRPr="00B711D0" w:rsidRDefault="00991404" w:rsidP="003C2C4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4811395</wp:posOffset>
            </wp:positionH>
            <wp:positionV relativeFrom="paragraph">
              <wp:posOffset>34925</wp:posOffset>
            </wp:positionV>
            <wp:extent cx="1238250" cy="1238250"/>
            <wp:effectExtent l="19050" t="0" r="0" b="0"/>
            <wp:wrapNone/>
            <wp:docPr id="12" name="圖片 2" descr="D:\lisa_chang\Documents\Jump to Live Series\Jump To Live My Body Parts_TG_from Jo #110\身體書 單頁 SB  jpg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2C47">
        <w:rPr>
          <w:rFonts w:ascii="Arial" w:eastAsiaTheme="minorEastAsia" w:hAnsi="Arial" w:cs="Arial" w:hint="eastAsia"/>
          <w:lang w:eastAsia="zh-TW"/>
        </w:rPr>
        <w:t>Review the song and sing along with actions.</w:t>
      </w:r>
    </w:p>
    <w:p w:rsidR="003C2C47" w:rsidRDefault="003C2C47" w:rsidP="003C2C47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C47" w:rsidRPr="007B23F0" w:rsidRDefault="003C2C47" w:rsidP="003C2C47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991404" w:rsidRDefault="003C2C47" w:rsidP="003C2C47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2C47" w:rsidRPr="007B23F0" w:rsidRDefault="003C2C47" w:rsidP="00991404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2C47" w:rsidRPr="004C7431" w:rsidRDefault="00991404" w:rsidP="003C2C47">
      <w:pPr>
        <w:pStyle w:val="Standard"/>
        <w:spacing w:line="300" w:lineRule="exact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3515995</wp:posOffset>
            </wp:positionH>
            <wp:positionV relativeFrom="paragraph">
              <wp:posOffset>6350</wp:posOffset>
            </wp:positionV>
            <wp:extent cx="1200150" cy="1200150"/>
            <wp:effectExtent l="19050" t="0" r="0" b="0"/>
            <wp:wrapNone/>
            <wp:docPr id="2" name="圖片 1" descr="D:\lisa_chang\Documents\Jump to Live Series\Jump To Live My Body Parts_TG_from Jo #110\身體書 單頁 SB  jpg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C47" w:rsidRPr="009F4905" w:rsidRDefault="003C2C47" w:rsidP="003C2C47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BA390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15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~</w:t>
      </w:r>
      <w:r w:rsidR="00BA390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18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</w:p>
    <w:p w:rsidR="003C2C47" w:rsidRPr="00BC3FC6" w:rsidRDefault="003C2C47" w:rsidP="003C2C47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3C2C47" w:rsidRPr="0010166A" w:rsidRDefault="003C2C47" w:rsidP="003C2C47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A10326" w:rsidRPr="004162AF" w:rsidRDefault="00A10326" w:rsidP="00A10326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Game: </w:t>
      </w:r>
      <w:r w:rsidRPr="004162AF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Toss the beanbag</w:t>
      </w: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A10326" w:rsidRPr="004162AF" w:rsidRDefault="00A10326" w:rsidP="00A10326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hAnsi="Arial" w:cs="Arial"/>
        </w:rPr>
      </w:pPr>
      <w:r w:rsidRPr="004162AF">
        <w:rPr>
          <w:rFonts w:ascii="Arial" w:hAnsi="Arial" w:cs="Arial"/>
        </w:rPr>
        <w:t xml:space="preserve">Review the vocabulary words </w:t>
      </w:r>
      <w:r w:rsidR="001750C6">
        <w:rPr>
          <w:rFonts w:ascii="Arial" w:eastAsiaTheme="minorEastAsia" w:hAnsi="Arial" w:cs="Arial" w:hint="eastAsia"/>
          <w:lang w:eastAsia="zh-TW"/>
        </w:rPr>
        <w:t xml:space="preserve">of body parts of the unit </w:t>
      </w:r>
      <w:r w:rsidRPr="004162AF">
        <w:rPr>
          <w:rFonts w:ascii="Arial" w:hAnsi="Arial" w:cs="Arial"/>
        </w:rPr>
        <w:t>with your class and make sure everyone’s familiar with the</w:t>
      </w:r>
      <w:r w:rsidR="001750C6">
        <w:rPr>
          <w:rFonts w:ascii="Arial" w:eastAsiaTheme="minorEastAsia" w:hAnsi="Arial" w:cs="Arial" w:hint="eastAsia"/>
          <w:lang w:eastAsia="zh-TW"/>
        </w:rPr>
        <w:t xml:space="preserve"> </w:t>
      </w:r>
      <w:r w:rsidRPr="004162AF">
        <w:rPr>
          <w:rFonts w:ascii="Arial" w:hAnsi="Arial" w:cs="Arial"/>
        </w:rPr>
        <w:t>words.</w:t>
      </w:r>
    </w:p>
    <w:p w:rsidR="00A10326" w:rsidRPr="004162AF" w:rsidRDefault="00A10326" w:rsidP="00A10326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hAnsi="Arial" w:cs="Arial"/>
        </w:rPr>
      </w:pPr>
      <w:r w:rsidRPr="004162AF">
        <w:rPr>
          <w:rFonts w:ascii="Arial" w:hAnsi="Arial" w:cs="Arial"/>
        </w:rPr>
        <w:t>Tape some squares on the floor and put different flashcards in each square.</w:t>
      </w:r>
    </w:p>
    <w:p w:rsidR="00A10326" w:rsidRPr="004162AF" w:rsidRDefault="00A10326" w:rsidP="00A10326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hAnsi="Arial" w:cs="Arial"/>
        </w:rPr>
      </w:pPr>
      <w:r w:rsidRPr="004162AF">
        <w:rPr>
          <w:rFonts w:ascii="Arial" w:hAnsi="Arial" w:cs="Arial"/>
        </w:rPr>
        <w:t xml:space="preserve">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 w:rsidRPr="004162AF">
        <w:rPr>
          <w:rFonts w:ascii="Arial" w:hAnsi="Arial" w:cs="Arial"/>
        </w:rPr>
        <w:t xml:space="preserve"> to take turn and toss the beanbag and call out the words in the squares.</w:t>
      </w:r>
    </w:p>
    <w:p w:rsidR="00A10326" w:rsidRPr="004162AF" w:rsidRDefault="00A10326" w:rsidP="00A10326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hAnsi="Arial" w:cs="Arial"/>
        </w:rPr>
      </w:pPr>
      <w:r w:rsidRPr="004162AF">
        <w:rPr>
          <w:rFonts w:ascii="Arial" w:hAnsi="Arial" w:cs="Arial"/>
        </w:rPr>
        <w:t>You can give each square different point to keep track of their scores.</w:t>
      </w:r>
    </w:p>
    <w:p w:rsidR="00A10326" w:rsidRPr="00A10326" w:rsidRDefault="00A10326" w:rsidP="00A10326">
      <w:pPr>
        <w:pStyle w:val="Standard"/>
        <w:spacing w:line="400" w:lineRule="exact"/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</w:pPr>
    </w:p>
    <w:p w:rsidR="00A10326" w:rsidRPr="00103162" w:rsidRDefault="00A10326" w:rsidP="00A10326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Game: Have a bite of the Pizza </w:t>
      </w:r>
    </w:p>
    <w:p w:rsidR="00A10326" w:rsidRDefault="00A10326" w:rsidP="00A10326">
      <w:pPr>
        <w:pStyle w:val="Standard"/>
        <w:numPr>
          <w:ilvl w:val="0"/>
          <w:numId w:val="31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Draw a big pizza and divide into 8 slices then put </w:t>
      </w:r>
      <w:r w:rsidR="001750C6" w:rsidRPr="004162AF">
        <w:rPr>
          <w:rFonts w:ascii="Arial" w:hAnsi="Arial" w:cs="Arial"/>
        </w:rPr>
        <w:t xml:space="preserve">vocabulary words </w:t>
      </w:r>
      <w:r w:rsidR="001750C6">
        <w:rPr>
          <w:rFonts w:ascii="Arial" w:eastAsiaTheme="minorEastAsia" w:hAnsi="Arial" w:cs="Arial" w:hint="eastAsia"/>
          <w:lang w:eastAsia="zh-TW"/>
        </w:rPr>
        <w:t>of body parts (of this unit and the previous units)</w:t>
      </w:r>
      <w:r>
        <w:rPr>
          <w:rFonts w:ascii="Arial" w:eastAsia="新細明體" w:hAnsi="Arial" w:cs="Arial" w:hint="eastAsia"/>
          <w:lang w:eastAsia="zh-TW"/>
        </w:rPr>
        <w:t xml:space="preserve"> with different scores on each slice</w:t>
      </w:r>
      <w:r>
        <w:rPr>
          <w:rFonts w:ascii="Arial" w:eastAsia="新細明體" w:hAnsi="Arial" w:cs="Arial"/>
          <w:lang w:eastAsia="zh-TW"/>
        </w:rPr>
        <w:t>.</w:t>
      </w:r>
    </w:p>
    <w:p w:rsidR="00A10326" w:rsidRDefault="00A10326" w:rsidP="00A10326">
      <w:pPr>
        <w:pStyle w:val="Standard"/>
        <w:numPr>
          <w:ilvl w:val="0"/>
          <w:numId w:val="31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Divide the class into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2</w:t>
      </w: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teams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A10326" w:rsidRDefault="00A10326" w:rsidP="00A10326">
      <w:pPr>
        <w:pStyle w:val="Standard"/>
        <w:numPr>
          <w:ilvl w:val="0"/>
          <w:numId w:val="31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 xml:space="preserve">Ask </w:t>
      </w:r>
      <w:r w:rsidR="001750C6">
        <w:rPr>
          <w:rFonts w:ascii="Arial" w:eastAsia="新細明體" w:hAnsi="Arial" w:cs="Arial" w:hint="eastAsia"/>
          <w:lang w:eastAsia="zh-TW"/>
        </w:rPr>
        <w:t>1</w:t>
      </w:r>
      <w:r>
        <w:rPr>
          <w:rFonts w:ascii="Arial" w:eastAsia="新細明體" w:hAnsi="Arial" w:cs="Arial"/>
          <w:lang w:eastAsia="zh-TW"/>
        </w:rPr>
        <w:t xml:space="preserve"> student</w:t>
      </w:r>
      <w:r>
        <w:rPr>
          <w:rFonts w:ascii="Arial" w:eastAsia="新細明體" w:hAnsi="Arial" w:cs="Arial" w:hint="eastAsia"/>
          <w:lang w:eastAsia="zh-TW"/>
        </w:rPr>
        <w:t xml:space="preserve"> from a team</w:t>
      </w:r>
      <w:r>
        <w:rPr>
          <w:rFonts w:ascii="Arial" w:eastAsia="新細明體" w:hAnsi="Arial" w:cs="Arial"/>
          <w:lang w:eastAsia="zh-TW"/>
        </w:rPr>
        <w:t xml:space="preserve"> to come up </w:t>
      </w:r>
      <w:r>
        <w:rPr>
          <w:rFonts w:ascii="Arial" w:eastAsia="新細明體" w:hAnsi="Arial" w:cs="Arial" w:hint="eastAsia"/>
          <w:lang w:eastAsia="zh-TW"/>
        </w:rPr>
        <w:t xml:space="preserve">at a time </w:t>
      </w:r>
      <w:r>
        <w:rPr>
          <w:rFonts w:ascii="Arial" w:eastAsia="新細明體" w:hAnsi="Arial" w:cs="Arial"/>
          <w:lang w:eastAsia="zh-TW"/>
        </w:rPr>
        <w:t xml:space="preserve">and </w:t>
      </w:r>
      <w:r>
        <w:rPr>
          <w:rFonts w:ascii="Arial" w:eastAsia="新細明體" w:hAnsi="Arial" w:cs="Arial" w:hint="eastAsia"/>
          <w:lang w:eastAsia="zh-TW"/>
        </w:rPr>
        <w:t>throw</w:t>
      </w:r>
      <w:r>
        <w:rPr>
          <w:rFonts w:ascii="Arial" w:eastAsia="新細明體" w:hAnsi="Arial" w:cs="Arial"/>
          <w:lang w:eastAsia="zh-TW"/>
        </w:rPr>
        <w:t xml:space="preserve"> the </w:t>
      </w:r>
      <w:r>
        <w:rPr>
          <w:rFonts w:ascii="Arial" w:eastAsia="新細明體" w:hAnsi="Arial" w:cs="Arial" w:hint="eastAsia"/>
          <w:lang w:eastAsia="zh-TW"/>
        </w:rPr>
        <w:t xml:space="preserve">sticky </w:t>
      </w:r>
      <w:r>
        <w:rPr>
          <w:rFonts w:ascii="Arial" w:eastAsia="新細明體" w:hAnsi="Arial" w:cs="Arial"/>
          <w:lang w:eastAsia="zh-TW"/>
        </w:rPr>
        <w:t xml:space="preserve">ball </w:t>
      </w:r>
      <w:r>
        <w:rPr>
          <w:rFonts w:ascii="Arial" w:eastAsia="新細明體" w:hAnsi="Arial" w:cs="Arial" w:hint="eastAsia"/>
          <w:lang w:eastAsia="zh-TW"/>
        </w:rPr>
        <w:t>and</w:t>
      </w:r>
      <w:r>
        <w:rPr>
          <w:rFonts w:ascii="Arial" w:eastAsia="新細明體" w:hAnsi="Arial" w:cs="Arial"/>
          <w:lang w:eastAsia="zh-TW"/>
        </w:rPr>
        <w:t xml:space="preserve"> try to hit one of the </w:t>
      </w:r>
      <w:r>
        <w:rPr>
          <w:rFonts w:ascii="Arial" w:eastAsia="新細明體" w:hAnsi="Arial" w:cs="Arial" w:hint="eastAsia"/>
          <w:lang w:eastAsia="zh-TW"/>
        </w:rPr>
        <w:t>pizza slices</w:t>
      </w:r>
      <w:r>
        <w:rPr>
          <w:rFonts w:ascii="Arial" w:eastAsia="新細明體" w:hAnsi="Arial" w:cs="Arial"/>
          <w:lang w:eastAsia="zh-TW"/>
        </w:rPr>
        <w:t>.</w:t>
      </w:r>
    </w:p>
    <w:p w:rsidR="00A10326" w:rsidRDefault="00A10326" w:rsidP="00A10326">
      <w:pPr>
        <w:pStyle w:val="Standard"/>
        <w:numPr>
          <w:ilvl w:val="0"/>
          <w:numId w:val="31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The student will have to say</w:t>
      </w:r>
      <w:r>
        <w:rPr>
          <w:rFonts w:ascii="Arial" w:eastAsia="新細明體" w:hAnsi="Arial" w:cs="Arial"/>
          <w:lang w:eastAsia="zh-TW"/>
        </w:rPr>
        <w:t xml:space="preserve"> out</w:t>
      </w:r>
      <w:r w:rsidR="001750C6">
        <w:rPr>
          <w:rFonts w:ascii="Arial" w:eastAsia="新細明體" w:hAnsi="Arial" w:cs="Arial" w:hint="eastAsia"/>
          <w:lang w:eastAsia="zh-TW"/>
        </w:rPr>
        <w:t xml:space="preserve">: </w:t>
      </w:r>
      <w:r w:rsidR="001750C6">
        <w:rPr>
          <w:rFonts w:ascii="Arial" w:eastAsia="新細明體" w:hAnsi="Arial" w:cs="Arial"/>
          <w:lang w:eastAsia="zh-TW"/>
        </w:rPr>
        <w:t>“</w:t>
      </w:r>
      <w:r w:rsidR="001750C6"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="001750C6">
        <w:rPr>
          <w:rFonts w:ascii="Arial" w:eastAsia="新細明體" w:hAnsi="Arial" w:cs="Arial"/>
          <w:lang w:eastAsia="zh-TW"/>
        </w:rPr>
        <w:t xml:space="preserve">” </w:t>
      </w:r>
      <w:r>
        <w:rPr>
          <w:rFonts w:ascii="Arial" w:eastAsia="新細明體" w:hAnsi="Arial" w:cs="Arial" w:hint="eastAsia"/>
          <w:lang w:eastAsia="zh-TW"/>
        </w:rPr>
        <w:t>in order to get the scores</w:t>
      </w:r>
      <w:r>
        <w:rPr>
          <w:rFonts w:ascii="Arial" w:eastAsia="新細明體" w:hAnsi="Arial" w:cs="Arial"/>
          <w:lang w:eastAsia="zh-TW"/>
        </w:rPr>
        <w:t>.</w:t>
      </w:r>
    </w:p>
    <w:p w:rsidR="00A10326" w:rsidRDefault="00A10326" w:rsidP="00A10326">
      <w:pPr>
        <w:pStyle w:val="Standard"/>
        <w:numPr>
          <w:ilvl w:val="0"/>
          <w:numId w:val="31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lastRenderedPageBreak/>
        <w:t>Calculate the total scores of each team, the one that gets the highest score will be the winner.</w:t>
      </w:r>
    </w:p>
    <w:p w:rsidR="003C2C47" w:rsidRPr="00A10326" w:rsidRDefault="00925E32" w:rsidP="00A10326">
      <w:pPr>
        <w:pStyle w:val="Standard"/>
        <w:numPr>
          <w:ilvl w:val="0"/>
          <w:numId w:val="31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3C2C47" w:rsidRDefault="003C2C47" w:rsidP="003C2C47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3C2C47" w:rsidRDefault="003C2C47" w:rsidP="003C2C47">
      <w:pPr>
        <w:pStyle w:val="Standard"/>
        <w:spacing w:line="400" w:lineRule="exact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eastAsiaTheme="minorEastAsia" w:hAnsi="Arial" w:cs="Arial"/>
          <w:i/>
          <w:noProof/>
          <w:lang w:eastAsia="zh-TW" w:bidi="ar-SA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47625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i/>
          <w:lang w:eastAsia="zh-TW"/>
        </w:rPr>
        <w:t>D</w:t>
      </w:r>
      <w:r>
        <w:rPr>
          <w:rFonts w:ascii="Arial" w:eastAsiaTheme="minorEastAsia" w:hAnsi="Arial" w:cs="Arial"/>
          <w:i/>
          <w:lang w:eastAsia="zh-TW"/>
        </w:rPr>
        <w:t>o remind the</w:t>
      </w:r>
      <w:r>
        <w:rPr>
          <w:rFonts w:ascii="Arial" w:eastAsiaTheme="minorEastAsia" w:hAnsi="Arial" w:cs="Arial" w:hint="eastAsia"/>
          <w:i/>
          <w:lang w:eastAsia="zh-TW"/>
        </w:rPr>
        <w:t xml:space="preserve"> students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/>
          <w:b/>
          <w:i/>
          <w:lang w:eastAsia="zh-TW"/>
        </w:rPr>
        <w:t>not to be arrogant</w:t>
      </w:r>
      <w:r>
        <w:rPr>
          <w:rFonts w:ascii="Arial" w:eastAsiaTheme="minorEastAsia" w:hAnsi="Arial" w:cs="Arial"/>
          <w:i/>
          <w:lang w:eastAsia="zh-TW"/>
        </w:rPr>
        <w:t xml:space="preserve"> and </w:t>
      </w:r>
      <w:r>
        <w:rPr>
          <w:rFonts w:ascii="Arial" w:eastAsiaTheme="minorEastAsia" w:hAnsi="Arial" w:cs="Arial"/>
          <w:b/>
          <w:i/>
          <w:lang w:eastAsia="zh-TW"/>
        </w:rPr>
        <w:t>encourage</w:t>
      </w:r>
      <w:r>
        <w:rPr>
          <w:rFonts w:ascii="Arial" w:eastAsiaTheme="minorEastAsia" w:hAnsi="Arial" w:cs="Arial"/>
          <w:i/>
          <w:lang w:eastAsia="zh-TW"/>
        </w:rPr>
        <w:t xml:space="preserve"> some slow-learners to </w:t>
      </w:r>
      <w:r>
        <w:rPr>
          <w:rFonts w:ascii="Arial" w:eastAsiaTheme="minorEastAsia" w:hAnsi="Arial" w:cs="Arial"/>
          <w:b/>
          <w:i/>
          <w:lang w:eastAsia="zh-TW"/>
        </w:rPr>
        <w:t>keep on trying and not to give-up!</w:t>
      </w:r>
    </w:p>
    <w:p w:rsidR="002265DC" w:rsidRDefault="002265DC" w:rsidP="003C2C4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3C2C47" w:rsidRDefault="003C2C47" w:rsidP="003C2C47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-9525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3C2C47" w:rsidRDefault="003C2C47" w:rsidP="003C2C47">
      <w:pPr>
        <w:pStyle w:val="Standard"/>
        <w:numPr>
          <w:ilvl w:val="0"/>
          <w:numId w:val="27"/>
        </w:numPr>
        <w:tabs>
          <w:tab w:val="left" w:pos="567"/>
        </w:tabs>
        <w:spacing w:line="400" w:lineRule="exact"/>
        <w:ind w:left="851" w:hanging="851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>
        <w:rPr>
          <w:rFonts w:ascii="Arial" w:eastAsiaTheme="minorEastAsia" w:hAnsi="Arial" w:cs="Arial"/>
          <w:i/>
          <w:lang w:eastAsia="zh-TW"/>
        </w:rPr>
        <w:t xml:space="preserve">Divide the class in teams and compete with their peers during the review can increase the students’ interests in learning. However, </w:t>
      </w:r>
    </w:p>
    <w:p w:rsidR="003C2C47" w:rsidRPr="003E386A" w:rsidRDefault="003C2C47" w:rsidP="00A725E6">
      <w:pPr>
        <w:pStyle w:val="Standard"/>
        <w:spacing w:line="3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3C2C47" w:rsidRPr="0010166A" w:rsidRDefault="003C2C47" w:rsidP="003C2C47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2C47" w:rsidRPr="003C4368" w:rsidRDefault="003C2C47" w:rsidP="003C2C47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 w:rsidR="002265DC">
        <w:rPr>
          <w:rFonts w:ascii="Arial" w:eastAsiaTheme="minorEastAsia" w:hAnsi="Arial" w:cs="Arial" w:hint="eastAsia"/>
          <w:b/>
          <w:u w:val="single"/>
          <w:lang w:eastAsia="zh-TW"/>
        </w:rPr>
        <w:t>4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4 (P.</w:t>
      </w:r>
      <w:r w:rsidR="002265DC">
        <w:rPr>
          <w:rFonts w:ascii="Arial" w:eastAsiaTheme="minorEastAsia" w:hAnsi="Arial" w:cs="Arial" w:hint="eastAsia"/>
          <w:b/>
          <w:u w:val="single"/>
          <w:lang w:eastAsia="zh-TW"/>
        </w:rPr>
        <w:t>29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C2C47" w:rsidRPr="002C5148" w:rsidRDefault="003C2C47" w:rsidP="003C2C47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</w:t>
      </w:r>
      <w:r w:rsidR="002265DC">
        <w:rPr>
          <w:rFonts w:ascii="Arial" w:eastAsiaTheme="minorEastAsia" w:hAnsi="Arial" w:cs="Arial" w:hint="eastAsia"/>
          <w:lang w:eastAsia="zh-TW"/>
        </w:rPr>
        <w:t>listen to the ACD, then check and color</w:t>
      </w:r>
      <w:r>
        <w:rPr>
          <w:rFonts w:ascii="Arial" w:eastAsiaTheme="minorEastAsia" w:hAnsi="Arial" w:cs="Arial" w:hint="eastAsia"/>
          <w:lang w:eastAsia="zh-TW"/>
        </w:rPr>
        <w:t xml:space="preserve"> the </w:t>
      </w:r>
      <w:r w:rsidR="002265DC">
        <w:rPr>
          <w:rFonts w:ascii="Arial" w:eastAsiaTheme="minorEastAsia" w:hAnsi="Arial" w:cs="Arial" w:hint="eastAsia"/>
          <w:lang w:eastAsia="zh-TW"/>
        </w:rPr>
        <w:t xml:space="preserve">related </w:t>
      </w:r>
      <w:r>
        <w:rPr>
          <w:rFonts w:ascii="Arial" w:eastAsiaTheme="minorEastAsia" w:hAnsi="Arial" w:cs="Arial" w:hint="eastAsia"/>
          <w:lang w:eastAsia="zh-TW"/>
        </w:rPr>
        <w:t xml:space="preserve">pictures. </w:t>
      </w:r>
    </w:p>
    <w:p w:rsidR="003C2C47" w:rsidRPr="00D5283C" w:rsidRDefault="003C2C47" w:rsidP="003C2C47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A725E6" w:rsidRPr="004C7431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3639820</wp:posOffset>
            </wp:positionH>
            <wp:positionV relativeFrom="paragraph">
              <wp:posOffset>47625</wp:posOffset>
            </wp:positionV>
            <wp:extent cx="1495425" cy="1495425"/>
            <wp:effectExtent l="19050" t="0" r="9525" b="0"/>
            <wp:wrapNone/>
            <wp:docPr id="4" name="圖片 1" descr="D:\lisa_chang\Documents\Jump to Live Series\Jump To Live My Body Parts_TG_from Jo #110\身體書 單頁 SB  jpg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25E6" w:rsidRDefault="00A725E6" w:rsidP="00A725E6">
      <w:pPr>
        <w:pStyle w:val="Standard"/>
        <w:spacing w:line="400" w:lineRule="exact"/>
        <w:ind w:left="480"/>
        <w:rPr>
          <w:rFonts w:ascii="Arial" w:eastAsia="新細明體" w:hAnsi="Arial" w:cs="Arial"/>
          <w:b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25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19 </w:t>
      </w:r>
    </w:p>
    <w:p w:rsidR="003C2C47" w:rsidRPr="00BC3FC6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146050</wp:posOffset>
            </wp:positionV>
            <wp:extent cx="112395" cy="104775"/>
            <wp:effectExtent l="19050" t="0" r="1905" b="0"/>
            <wp:wrapNone/>
            <wp:docPr id="5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5E6"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168275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4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C47" w:rsidRPr="00506A5E" w:rsidRDefault="003C2C47" w:rsidP="003C2C4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3C2C47" w:rsidRPr="00506A5E" w:rsidRDefault="00991404" w:rsidP="003C2C47">
      <w:pPr>
        <w:pStyle w:val="Standard"/>
        <w:numPr>
          <w:ilvl w:val="0"/>
          <w:numId w:val="4"/>
        </w:numPr>
        <w:tabs>
          <w:tab w:val="left" w:pos="426"/>
          <w:tab w:val="left" w:pos="851"/>
        </w:tabs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73025</wp:posOffset>
            </wp:positionV>
            <wp:extent cx="112395" cy="104775"/>
            <wp:effectExtent l="19050" t="0" r="1905" b="0"/>
            <wp:wrapNone/>
            <wp:docPr id="6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82550</wp:posOffset>
            </wp:positionV>
            <wp:extent cx="112395" cy="104775"/>
            <wp:effectExtent l="19050" t="0" r="1905" b="0"/>
            <wp:wrapNone/>
            <wp:docPr id="13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65D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Check</w:t>
      </w:r>
      <w:r w:rsidR="003C2C47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</w:t>
      </w:r>
      <w:r w:rsidR="002265D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color</w:t>
      </w:r>
      <w:r w:rsidR="003C2C47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</w:t>
      </w:r>
      <w:r w:rsidR="002265DC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related </w:t>
      </w:r>
      <w:r w:rsidR="003C2C47">
        <w:rPr>
          <w:rFonts w:ascii="Arial" w:eastAsiaTheme="minorEastAsia" w:hAnsi="Arial" w:cs="Arial" w:hint="eastAsia"/>
          <w:i/>
          <w:color w:val="000000" w:themeColor="text1"/>
          <w:lang w:eastAsia="zh-TW"/>
        </w:rPr>
        <w:t>pictures.</w:t>
      </w:r>
    </w:p>
    <w:p w:rsidR="003C2C47" w:rsidRPr="004669C2" w:rsidRDefault="003C2C47" w:rsidP="00A725E6">
      <w:pPr>
        <w:pStyle w:val="Standard"/>
        <w:spacing w:line="300" w:lineRule="exact"/>
        <w:ind w:left="284"/>
        <w:rPr>
          <w:rFonts w:ascii="Arial" w:eastAsiaTheme="minorEastAsia" w:hAnsi="Arial" w:cs="Arial"/>
          <w:i/>
          <w:color w:val="000000" w:themeColor="text1"/>
          <w:lang w:eastAsia="zh-TW"/>
        </w:rPr>
      </w:pPr>
    </w:p>
    <w:p w:rsidR="003C2C47" w:rsidRDefault="003C2C47" w:rsidP="003C2C4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2C47" w:rsidRPr="007B4E96" w:rsidRDefault="003C2C47" w:rsidP="003C2C47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12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cut out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3C2C47">
        <w:rPr>
          <w:rFonts w:ascii="Arial" w:eastAsiaTheme="minorEastAsia" w:hAnsi="Arial" w:cs="Arial" w:hint="eastAsia"/>
          <w:b/>
          <w:u w:val="single"/>
          <w:lang w:eastAsia="zh-TW"/>
        </w:rPr>
        <w:t>Unit 4</w:t>
      </w:r>
      <w:r>
        <w:rPr>
          <w:rFonts w:ascii="Arial" w:eastAsiaTheme="minorEastAsia" w:hAnsi="Arial" w:cs="Arial" w:hint="eastAsia"/>
          <w:lang w:eastAsia="zh-TW"/>
        </w:rPr>
        <w:t xml:space="preserve"> pictures</w:t>
      </w:r>
      <w:r>
        <w:rPr>
          <w:rFonts w:ascii="Arial" w:hAnsi="Arial" w:cs="Arial"/>
        </w:rPr>
        <w:t xml:space="preserve"> on </w:t>
      </w:r>
      <w:r w:rsidRPr="001C5FBC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Pr="001C5FBC">
        <w:rPr>
          <w:rFonts w:ascii="Arial" w:hAnsi="Arial" w:cs="Arial"/>
          <w:b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23</w:t>
      </w:r>
      <w:r>
        <w:rPr>
          <w:rFonts w:ascii="Arial" w:hAnsi="Arial" w:cs="Arial"/>
        </w:rPr>
        <w:t xml:space="preserve"> and paste them above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C2C47" w:rsidRPr="007B4E96" w:rsidRDefault="003C2C47" w:rsidP="003C2C47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Sing aloud by clapping hands or playing instruments</w:t>
      </w:r>
      <w:r w:rsidRPr="007B4E96">
        <w:rPr>
          <w:rFonts w:ascii="Arial" w:hAnsi="Arial" w:cs="Arial"/>
        </w:rPr>
        <w:t>.</w:t>
      </w: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677545</wp:posOffset>
            </wp:positionH>
            <wp:positionV relativeFrom="paragraph">
              <wp:posOffset>146050</wp:posOffset>
            </wp:positionV>
            <wp:extent cx="2038350" cy="2038350"/>
            <wp:effectExtent l="19050" t="0" r="0" b="0"/>
            <wp:wrapNone/>
            <wp:docPr id="7" name="圖片 2" descr="D:\lisa_chang\Documents\Jump to Live Series\Jump To Live My Body Parts_TG_from Jo #110\身體書 單頁 AB  jpg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AB  jpg\1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8612B1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3049270</wp:posOffset>
            </wp:positionH>
            <wp:positionV relativeFrom="paragraph">
              <wp:posOffset>155575</wp:posOffset>
            </wp:positionV>
            <wp:extent cx="1990725" cy="647700"/>
            <wp:effectExtent l="19050" t="0" r="9525" b="0"/>
            <wp:wrapNone/>
            <wp:docPr id="16" name="圖片 3" descr="D:\lisa_chang\Documents\Jump to Live Series\Jump To Live My Body Parts_TG_from Jo #110\身體書 單頁 AB  jpg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2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67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91404" w:rsidRDefault="00991404" w:rsidP="00A725E6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3C2C47" w:rsidRPr="00BC3FC6" w:rsidRDefault="00A725E6" w:rsidP="00A725E6">
      <w:pPr>
        <w:pStyle w:val="Standard"/>
        <w:spacing w:line="3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171450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8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C47" w:rsidRPr="00506A5E" w:rsidRDefault="003C2C47" w:rsidP="003C2C4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3C2C47" w:rsidRPr="0041165A" w:rsidRDefault="003C2C47" w:rsidP="003C2C47">
      <w:pPr>
        <w:pStyle w:val="Standard"/>
        <w:numPr>
          <w:ilvl w:val="0"/>
          <w:numId w:val="4"/>
        </w:numPr>
        <w:spacing w:line="400" w:lineRule="exact"/>
        <w:ind w:left="851" w:hanging="851"/>
        <w:textAlignment w:val="auto"/>
        <w:rPr>
          <w:rFonts w:ascii="Arial" w:eastAsia="新細明體" w:hAnsi="Arial" w:cs="Arial"/>
          <w:i/>
          <w:lang w:eastAsia="zh-TW"/>
        </w:rPr>
      </w:pPr>
      <w:r>
        <w:rPr>
          <w:rFonts w:ascii="Arial" w:hAnsi="Arial" w:cs="Arial"/>
          <w:i/>
        </w:rPr>
        <w:t xml:space="preserve">Cut out </w:t>
      </w:r>
      <w:r w:rsidRPr="003C2C47">
        <w:rPr>
          <w:rFonts w:ascii="Arial" w:eastAsiaTheme="minorEastAsia" w:hAnsi="Arial" w:cs="Arial" w:hint="eastAsia"/>
          <w:b/>
          <w:i/>
          <w:u w:val="single"/>
          <w:lang w:eastAsia="zh-TW"/>
        </w:rPr>
        <w:t>Unit 4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>
        <w:rPr>
          <w:rFonts w:ascii="Arial" w:hAnsi="Arial" w:cs="Arial"/>
          <w:i/>
        </w:rPr>
        <w:t xml:space="preserve">pictures on </w:t>
      </w:r>
      <w:r w:rsidRPr="001C5FBC">
        <w:rPr>
          <w:rFonts w:ascii="Arial" w:eastAsiaTheme="minorEastAsia" w:hAnsi="Arial" w:cs="Arial" w:hint="eastAsia"/>
          <w:b/>
          <w:i/>
          <w:u w:val="single"/>
          <w:lang w:eastAsia="zh-TW"/>
        </w:rPr>
        <w:t>P</w:t>
      </w:r>
      <w:r w:rsidRPr="001C5FBC">
        <w:rPr>
          <w:rFonts w:ascii="Arial" w:hAnsi="Arial" w:cs="Arial"/>
          <w:b/>
          <w:i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i/>
          <w:u w:val="single"/>
          <w:lang w:eastAsia="zh-TW"/>
        </w:rPr>
        <w:t>23</w:t>
      </w:r>
      <w:r>
        <w:rPr>
          <w:rFonts w:ascii="Arial" w:hAnsi="Arial" w:cs="Arial"/>
          <w:i/>
        </w:rPr>
        <w:t xml:space="preserve"> and paste them above. </w:t>
      </w:r>
      <w:r>
        <w:rPr>
          <w:rFonts w:ascii="Arial" w:eastAsiaTheme="minorEastAsia" w:hAnsi="Arial" w:cs="Arial" w:hint="eastAsia"/>
          <w:i/>
          <w:lang w:eastAsia="zh-TW"/>
        </w:rPr>
        <w:t>Sing</w:t>
      </w:r>
      <w:r>
        <w:rPr>
          <w:rFonts w:ascii="Arial" w:hAnsi="Arial" w:cs="Arial"/>
          <w:i/>
        </w:rPr>
        <w:t xml:space="preserve"> aloud by clapping hands or playing instruments.</w:t>
      </w:r>
    </w:p>
    <w:p w:rsidR="003C2C47" w:rsidRPr="007B4E96" w:rsidRDefault="003C2C47" w:rsidP="00A725E6">
      <w:pPr>
        <w:pStyle w:val="Standard"/>
        <w:spacing w:line="32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3C2C47" w:rsidRPr="00966518" w:rsidRDefault="003C2C47" w:rsidP="003C2C4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3C2C47" w:rsidRPr="00AD5829" w:rsidRDefault="003C2C47" w:rsidP="003C2C47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vocabulary words, sentence patterns, conversation and the song with the students</w:t>
      </w:r>
      <w:r w:rsidRPr="00AD5829">
        <w:rPr>
          <w:rFonts w:ascii="Arial" w:hAnsi="Arial" w:cs="Arial"/>
        </w:rPr>
        <w:t>.</w:t>
      </w:r>
    </w:p>
    <w:p w:rsidR="003C2C47" w:rsidRDefault="003C2C47" w:rsidP="003C2C47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236207" w:rsidRDefault="003C2C47" w:rsidP="003C2C47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Pr="00AD5829">
        <w:rPr>
          <w:rFonts w:ascii="Arial" w:hAnsi="Arial" w:cs="Arial"/>
        </w:rPr>
        <w:t xml:space="preserve">  </w:t>
      </w:r>
    </w:p>
    <w:p w:rsidR="00236207" w:rsidRPr="00236207" w:rsidRDefault="00236207" w:rsidP="00A725E6">
      <w:pPr>
        <w:pStyle w:val="Standard"/>
        <w:spacing w:line="300" w:lineRule="exact"/>
        <w:ind w:left="482"/>
        <w:textAlignment w:val="auto"/>
        <w:rPr>
          <w:rFonts w:ascii="Arial" w:hAnsi="Arial" w:cs="Arial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321A7B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4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0A3607">
      <w:footerReference w:type="default" r:id="rId18"/>
      <w:pgSz w:w="11906" w:h="16838"/>
      <w:pgMar w:top="510" w:right="1134" w:bottom="709" w:left="1843" w:header="113" w:footer="113" w:gutter="0"/>
      <w:pgNumType w:start="55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704" w:rsidRDefault="000C6704" w:rsidP="00455412">
      <w:r>
        <w:separator/>
      </w:r>
    </w:p>
  </w:endnote>
  <w:endnote w:type="continuationSeparator" w:id="0">
    <w:p w:rsidR="000C6704" w:rsidRDefault="000C6704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161021" w:rsidRDefault="0006457D">
        <w:pPr>
          <w:pStyle w:val="a5"/>
          <w:jc w:val="center"/>
        </w:pPr>
        <w:fldSimple w:instr=" PAGE   \* MERGEFORMAT ">
          <w:r w:rsidR="008612B1" w:rsidRPr="008612B1">
            <w:rPr>
              <w:noProof/>
              <w:lang w:val="zh-TW"/>
            </w:rPr>
            <w:t>57</w:t>
          </w:r>
        </w:fldSimple>
      </w:p>
    </w:sdtContent>
  </w:sdt>
  <w:p w:rsidR="00161021" w:rsidRDefault="001610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704" w:rsidRDefault="000C6704" w:rsidP="00455412">
      <w:r>
        <w:separator/>
      </w:r>
    </w:p>
  </w:footnote>
  <w:footnote w:type="continuationSeparator" w:id="0">
    <w:p w:rsidR="000C6704" w:rsidRDefault="000C6704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8B4C5550"/>
    <w:lvl w:ilvl="0" w:tplc="724059E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A076FC"/>
    <w:multiLevelType w:val="hybridMultilevel"/>
    <w:tmpl w:val="D8A26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0E1A36"/>
    <w:multiLevelType w:val="hybridMultilevel"/>
    <w:tmpl w:val="B32E5B3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31AE277A"/>
    <w:multiLevelType w:val="hybridMultilevel"/>
    <w:tmpl w:val="6E485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2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39744B9"/>
    <w:multiLevelType w:val="hybridMultilevel"/>
    <w:tmpl w:val="C7A6C4DE"/>
    <w:lvl w:ilvl="0" w:tplc="87AAF8F0">
      <w:start w:val="1"/>
      <w:numFmt w:val="bullet"/>
      <w:lvlText w:val="☆"/>
      <w:lvlJc w:val="left"/>
      <w:pPr>
        <w:ind w:left="840" w:hanging="360"/>
      </w:pPr>
      <w:rPr>
        <w:rFonts w:ascii="新細明體" w:eastAsia="新細明體" w:hAnsi="新細明體" w:cs="Arial" w:hint="eastAsia"/>
        <w:b w:val="0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>
    <w:nsid w:val="489E29D3"/>
    <w:multiLevelType w:val="hybridMultilevel"/>
    <w:tmpl w:val="78143C26"/>
    <w:lvl w:ilvl="0" w:tplc="D806F8E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B6D6578"/>
    <w:multiLevelType w:val="hybridMultilevel"/>
    <w:tmpl w:val="AD621880"/>
    <w:lvl w:ilvl="0" w:tplc="71BCA6D4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D197053"/>
    <w:multiLevelType w:val="hybridMultilevel"/>
    <w:tmpl w:val="F274F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D2F1442"/>
    <w:multiLevelType w:val="hybridMultilevel"/>
    <w:tmpl w:val="AF4689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3700CA3"/>
    <w:multiLevelType w:val="hybridMultilevel"/>
    <w:tmpl w:val="E6D627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9413EA2"/>
    <w:multiLevelType w:val="hybridMultilevel"/>
    <w:tmpl w:val="18887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CBB17CF"/>
    <w:multiLevelType w:val="hybridMultilevel"/>
    <w:tmpl w:val="4D0C1A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0703CEF"/>
    <w:multiLevelType w:val="hybridMultilevel"/>
    <w:tmpl w:val="CD3C2C84"/>
    <w:lvl w:ilvl="0" w:tplc="002021E4">
      <w:numFmt w:val="bullet"/>
      <w:lvlText w:val="☆"/>
      <w:lvlJc w:val="left"/>
      <w:pPr>
        <w:ind w:left="96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7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79EB055F"/>
    <w:multiLevelType w:val="hybridMultilevel"/>
    <w:tmpl w:val="949EF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7C7E332C"/>
    <w:multiLevelType w:val="hybridMultilevel"/>
    <w:tmpl w:val="93C8C6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DBA2F22"/>
    <w:multiLevelType w:val="hybridMultilevel"/>
    <w:tmpl w:val="87822000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5"/>
  </w:num>
  <w:num w:numId="4">
    <w:abstractNumId w:val="31"/>
  </w:num>
  <w:num w:numId="5">
    <w:abstractNumId w:val="20"/>
  </w:num>
  <w:num w:numId="6">
    <w:abstractNumId w:val="23"/>
  </w:num>
  <w:num w:numId="7">
    <w:abstractNumId w:val="4"/>
  </w:num>
  <w:num w:numId="8">
    <w:abstractNumId w:val="18"/>
  </w:num>
  <w:num w:numId="9">
    <w:abstractNumId w:val="1"/>
  </w:num>
  <w:num w:numId="10">
    <w:abstractNumId w:val="19"/>
  </w:num>
  <w:num w:numId="11">
    <w:abstractNumId w:val="12"/>
  </w:num>
  <w:num w:numId="12">
    <w:abstractNumId w:val="0"/>
  </w:num>
  <w:num w:numId="13">
    <w:abstractNumId w:val="11"/>
  </w:num>
  <w:num w:numId="14">
    <w:abstractNumId w:val="3"/>
  </w:num>
  <w:num w:numId="15">
    <w:abstractNumId w:val="9"/>
  </w:num>
  <w:num w:numId="16">
    <w:abstractNumId w:val="29"/>
  </w:num>
  <w:num w:numId="17">
    <w:abstractNumId w:val="2"/>
  </w:num>
  <w:num w:numId="18">
    <w:abstractNumId w:val="17"/>
  </w:num>
  <w:num w:numId="19">
    <w:abstractNumId w:val="21"/>
  </w:num>
  <w:num w:numId="20">
    <w:abstractNumId w:val="26"/>
  </w:num>
  <w:num w:numId="21">
    <w:abstractNumId w:val="10"/>
  </w:num>
  <w:num w:numId="22">
    <w:abstractNumId w:val="2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5"/>
  </w:num>
  <w:num w:numId="26">
    <w:abstractNumId w:val="7"/>
  </w:num>
  <w:num w:numId="27">
    <w:abstractNumId w:val="1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5"/>
  </w:num>
  <w:num w:numId="31">
    <w:abstractNumId w:val="22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3063F"/>
    <w:rsid w:val="00034EBE"/>
    <w:rsid w:val="00055F00"/>
    <w:rsid w:val="0006457D"/>
    <w:rsid w:val="00080079"/>
    <w:rsid w:val="00081041"/>
    <w:rsid w:val="00087160"/>
    <w:rsid w:val="000909E1"/>
    <w:rsid w:val="000A093D"/>
    <w:rsid w:val="000A1A6D"/>
    <w:rsid w:val="000A3607"/>
    <w:rsid w:val="000A541D"/>
    <w:rsid w:val="000B4565"/>
    <w:rsid w:val="000C6704"/>
    <w:rsid w:val="000E7595"/>
    <w:rsid w:val="00103BE8"/>
    <w:rsid w:val="00104F40"/>
    <w:rsid w:val="00105E55"/>
    <w:rsid w:val="001167BA"/>
    <w:rsid w:val="00130591"/>
    <w:rsid w:val="0014714D"/>
    <w:rsid w:val="00161021"/>
    <w:rsid w:val="00166DC5"/>
    <w:rsid w:val="001750C6"/>
    <w:rsid w:val="001A1334"/>
    <w:rsid w:val="001C3722"/>
    <w:rsid w:val="001C5AA7"/>
    <w:rsid w:val="001E3D93"/>
    <w:rsid w:val="002265DC"/>
    <w:rsid w:val="002361B3"/>
    <w:rsid w:val="00236207"/>
    <w:rsid w:val="002A24CE"/>
    <w:rsid w:val="002A39DA"/>
    <w:rsid w:val="002B38CF"/>
    <w:rsid w:val="002C2FA1"/>
    <w:rsid w:val="002F4867"/>
    <w:rsid w:val="00316CFF"/>
    <w:rsid w:val="00321A7B"/>
    <w:rsid w:val="003537D4"/>
    <w:rsid w:val="00360106"/>
    <w:rsid w:val="003A5DAE"/>
    <w:rsid w:val="003C06E7"/>
    <w:rsid w:val="003C2C47"/>
    <w:rsid w:val="003C4368"/>
    <w:rsid w:val="00400ACD"/>
    <w:rsid w:val="00403EE8"/>
    <w:rsid w:val="004242B4"/>
    <w:rsid w:val="00435869"/>
    <w:rsid w:val="00455412"/>
    <w:rsid w:val="00491B68"/>
    <w:rsid w:val="004A3035"/>
    <w:rsid w:val="004A602A"/>
    <w:rsid w:val="004C7431"/>
    <w:rsid w:val="004D1159"/>
    <w:rsid w:val="004E54E5"/>
    <w:rsid w:val="004E55CC"/>
    <w:rsid w:val="004E5B57"/>
    <w:rsid w:val="005014E5"/>
    <w:rsid w:val="0050661D"/>
    <w:rsid w:val="00506A5E"/>
    <w:rsid w:val="00541ED4"/>
    <w:rsid w:val="00565F98"/>
    <w:rsid w:val="00566DAA"/>
    <w:rsid w:val="00587440"/>
    <w:rsid w:val="005B2F80"/>
    <w:rsid w:val="0060331C"/>
    <w:rsid w:val="00604AAA"/>
    <w:rsid w:val="006062B7"/>
    <w:rsid w:val="00616B11"/>
    <w:rsid w:val="00642D8D"/>
    <w:rsid w:val="0064397C"/>
    <w:rsid w:val="00657C7F"/>
    <w:rsid w:val="006606D7"/>
    <w:rsid w:val="006903D4"/>
    <w:rsid w:val="006F0970"/>
    <w:rsid w:val="0070000D"/>
    <w:rsid w:val="007300BE"/>
    <w:rsid w:val="0074386B"/>
    <w:rsid w:val="00750F71"/>
    <w:rsid w:val="00767C23"/>
    <w:rsid w:val="00772FB8"/>
    <w:rsid w:val="00780791"/>
    <w:rsid w:val="007A29AF"/>
    <w:rsid w:val="007E789C"/>
    <w:rsid w:val="007F1C7C"/>
    <w:rsid w:val="0080331A"/>
    <w:rsid w:val="008421D4"/>
    <w:rsid w:val="008612B1"/>
    <w:rsid w:val="008A592A"/>
    <w:rsid w:val="008A7330"/>
    <w:rsid w:val="008D79C4"/>
    <w:rsid w:val="008E01AB"/>
    <w:rsid w:val="00904A5D"/>
    <w:rsid w:val="009064ED"/>
    <w:rsid w:val="00925E32"/>
    <w:rsid w:val="00941652"/>
    <w:rsid w:val="00952152"/>
    <w:rsid w:val="00956C82"/>
    <w:rsid w:val="00972123"/>
    <w:rsid w:val="009827C6"/>
    <w:rsid w:val="00987090"/>
    <w:rsid w:val="00991404"/>
    <w:rsid w:val="009A6B22"/>
    <w:rsid w:val="009D26EC"/>
    <w:rsid w:val="009D5CE1"/>
    <w:rsid w:val="009E344B"/>
    <w:rsid w:val="009E3B08"/>
    <w:rsid w:val="009E5D94"/>
    <w:rsid w:val="009F30F6"/>
    <w:rsid w:val="00A10326"/>
    <w:rsid w:val="00A37701"/>
    <w:rsid w:val="00A420BE"/>
    <w:rsid w:val="00A4604D"/>
    <w:rsid w:val="00A47C9D"/>
    <w:rsid w:val="00A5517B"/>
    <w:rsid w:val="00A6215B"/>
    <w:rsid w:val="00A725E6"/>
    <w:rsid w:val="00A9156A"/>
    <w:rsid w:val="00A97D4B"/>
    <w:rsid w:val="00AC5D8B"/>
    <w:rsid w:val="00AD6102"/>
    <w:rsid w:val="00AF3F6D"/>
    <w:rsid w:val="00B030BF"/>
    <w:rsid w:val="00B226D1"/>
    <w:rsid w:val="00B33A2E"/>
    <w:rsid w:val="00B42CAB"/>
    <w:rsid w:val="00B52EBC"/>
    <w:rsid w:val="00B70431"/>
    <w:rsid w:val="00B711D0"/>
    <w:rsid w:val="00B90AAE"/>
    <w:rsid w:val="00BA2BC4"/>
    <w:rsid w:val="00BA390E"/>
    <w:rsid w:val="00BC25E3"/>
    <w:rsid w:val="00BC3320"/>
    <w:rsid w:val="00BC3FC6"/>
    <w:rsid w:val="00BD1B18"/>
    <w:rsid w:val="00BE2772"/>
    <w:rsid w:val="00BF04E9"/>
    <w:rsid w:val="00BF6321"/>
    <w:rsid w:val="00C162A5"/>
    <w:rsid w:val="00C52C1E"/>
    <w:rsid w:val="00C53ADB"/>
    <w:rsid w:val="00C7222E"/>
    <w:rsid w:val="00C8323A"/>
    <w:rsid w:val="00CA268F"/>
    <w:rsid w:val="00CA5F53"/>
    <w:rsid w:val="00CC04ED"/>
    <w:rsid w:val="00CD0084"/>
    <w:rsid w:val="00D323C4"/>
    <w:rsid w:val="00D357E7"/>
    <w:rsid w:val="00D5283C"/>
    <w:rsid w:val="00D67164"/>
    <w:rsid w:val="00D8333C"/>
    <w:rsid w:val="00D854A4"/>
    <w:rsid w:val="00D9496F"/>
    <w:rsid w:val="00DD7C69"/>
    <w:rsid w:val="00DE0316"/>
    <w:rsid w:val="00DE064B"/>
    <w:rsid w:val="00E13B64"/>
    <w:rsid w:val="00E246BA"/>
    <w:rsid w:val="00E27FA9"/>
    <w:rsid w:val="00E32652"/>
    <w:rsid w:val="00E34B3A"/>
    <w:rsid w:val="00E4268E"/>
    <w:rsid w:val="00E80331"/>
    <w:rsid w:val="00EA0E91"/>
    <w:rsid w:val="00EA6AE6"/>
    <w:rsid w:val="00EC64B4"/>
    <w:rsid w:val="00ED432F"/>
    <w:rsid w:val="00EE26F2"/>
    <w:rsid w:val="00EF1D6C"/>
    <w:rsid w:val="00F06166"/>
    <w:rsid w:val="00F10776"/>
    <w:rsid w:val="00F1762F"/>
    <w:rsid w:val="00F24E10"/>
    <w:rsid w:val="00F27F3B"/>
    <w:rsid w:val="00F30011"/>
    <w:rsid w:val="00F72FF5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2362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3A76B-FE01-48A7-BB9F-D06EE5ED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9</cp:revision>
  <cp:lastPrinted>2016-06-14T01:37:00Z</cp:lastPrinted>
  <dcterms:created xsi:type="dcterms:W3CDTF">2016-06-22T03:13:00Z</dcterms:created>
  <dcterms:modified xsi:type="dcterms:W3CDTF">2016-07-07T03:53:00Z</dcterms:modified>
</cp:coreProperties>
</file>